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02F7" w14:textId="77777777" w:rsidR="006D4D8E" w:rsidRPr="00577FAC" w:rsidRDefault="006D4D8E" w:rsidP="006D4D8E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</w:rPr>
        <w:object w:dxaOrig="1597" w:dyaOrig="1492" w14:anchorId="76DD2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1.25pt" o:ole="">
            <v:imagedata r:id="rId5" o:title=""/>
          </v:shape>
          <o:OLEObject Type="Embed" ProgID="CorelDraw.Graphic.10" ShapeID="_x0000_i1025" DrawAspect="Content" ObjectID="_1750835793" r:id="rId6"/>
        </w:object>
      </w:r>
    </w:p>
    <w:p w14:paraId="3C70A715" w14:textId="77777777" w:rsidR="006D4D8E" w:rsidRPr="00577FAC" w:rsidRDefault="006D4D8E" w:rsidP="006D4D8E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b/>
          <w:i/>
          <w:color w:val="000000" w:themeColor="text1"/>
          <w:sz w:val="24"/>
          <w:szCs w:val="24"/>
          <w:lang w:val="es-ES_tradnl"/>
        </w:rPr>
        <w:t>REPUBLICA DOMINICANA</w:t>
      </w:r>
    </w:p>
    <w:p w14:paraId="48C69317" w14:textId="77777777" w:rsidR="006D4D8E" w:rsidRPr="00577FAC" w:rsidRDefault="006D4D8E" w:rsidP="006D4D8E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  <w:t>Dirección General de las Escuelas Vocacionales de las FF. AA. y de la P.N.</w:t>
      </w:r>
    </w:p>
    <w:p w14:paraId="0505B79F" w14:textId="77777777" w:rsidR="006D4D8E" w:rsidRPr="00577FAC" w:rsidRDefault="006D4D8E" w:rsidP="006D4D8E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SANTO DOMINGO, D. N.</w:t>
      </w:r>
    </w:p>
    <w:p w14:paraId="4761EF35" w14:textId="77777777" w:rsidR="006D4D8E" w:rsidRPr="00577FAC" w:rsidRDefault="006D4D8E" w:rsidP="006D4D8E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noProof/>
          <w:color w:val="000000" w:themeColor="text1"/>
          <w:sz w:val="24"/>
          <w:szCs w:val="24"/>
          <w:lang w:eastAsia="es-ES"/>
        </w:rPr>
        <mc:AlternateContent>
          <mc:Choice Requires="wpc">
            <w:drawing>
              <wp:inline distT="0" distB="0" distL="0" distR="0" wp14:anchorId="1C67F014" wp14:editId="5A71E0F1">
                <wp:extent cx="5562600" cy="114935"/>
                <wp:effectExtent l="0" t="21590" r="0" b="15875"/>
                <wp:docPr id="23" name="Lienz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2743200" y="0"/>
                            <a:ext cx="76200" cy="1143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2286000" y="63500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25C7C4" id="Lienzo 23" o:spid="_x0000_s1026" editas="canvas" style="width:438pt;height:9.05pt;mso-position-horizontal-relative:char;mso-position-vertical-relative:line" coordsize="5562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">
                <v:shape id="_x0000_s1027" type="#_x0000_t75" style="position:absolute;width:55626;height:114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27432;width:762;height:11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" fillcolor="black"/>
                <v:line id="Line 5" o:spid="_x0000_s1029" style="position:absolute;visibility:visible;mso-wrap-style:square" from="22860,635" to="32766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132290AF" w14:textId="77777777" w:rsidR="006D4D8E" w:rsidRDefault="006D4D8E" w:rsidP="006D4D8E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TODO POR LA PATRIA</w:t>
      </w:r>
    </w:p>
    <w:p w14:paraId="3015478B" w14:textId="77777777" w:rsidR="006D4D8E" w:rsidRDefault="006D4D8E" w:rsidP="006D4D8E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</w:p>
    <w:p w14:paraId="3B665B4A" w14:textId="04DCDAFE" w:rsidR="006D4D8E" w:rsidRPr="00413E63" w:rsidRDefault="006D4D8E" w:rsidP="006D4D8E">
      <w:pPr>
        <w:jc w:val="both"/>
        <w:rPr>
          <w:rFonts w:ascii="Segoe UI" w:hAnsi="Segoe UI" w:cs="Segoe UI"/>
          <w:color w:val="262626"/>
          <w:sz w:val="32"/>
          <w:szCs w:val="32"/>
          <w:shd w:val="clear" w:color="auto" w:fill="FFFFFF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 w:rsidRPr="00850CF9"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 xml:space="preserve">   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</w:t>
      </w:r>
      <w:r w:rsidR="006F6A7A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06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de </w:t>
      </w:r>
      <w:r w:rsidR="006F6A7A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junio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, 2023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.-</w:t>
      </w:r>
    </w:p>
    <w:p w14:paraId="4630E229" w14:textId="5C6117E8" w:rsidR="00670522" w:rsidRPr="00670522" w:rsidRDefault="00670522" w:rsidP="00670522">
      <w:pPr>
        <w:shd w:val="clear" w:color="auto" w:fill="FFFFFF"/>
        <w:spacing w:before="300" w:after="300" w:line="240" w:lineRule="auto"/>
        <w:jc w:val="both"/>
        <w:outlineLvl w:val="0"/>
        <w:rPr>
          <w:rFonts w:ascii="Montserrat" w:eastAsia="Times New Roman" w:hAnsi="Montserrat" w:cs="Times New Roman"/>
          <w:b/>
          <w:color w:val="2E2E2E"/>
          <w:sz w:val="32"/>
          <w:szCs w:val="24"/>
          <w:lang w:eastAsia="es-ES"/>
        </w:rPr>
      </w:pPr>
      <w:r w:rsidRPr="00670522">
        <w:rPr>
          <w:rFonts w:ascii="Montserrat" w:eastAsia="Times New Roman" w:hAnsi="Montserrat" w:cs="Times New Roman"/>
          <w:b/>
          <w:color w:val="2E2E2E"/>
          <w:sz w:val="32"/>
          <w:szCs w:val="24"/>
          <w:lang w:eastAsia="es-ES"/>
        </w:rPr>
        <w:t>Escuelas Vocacionales inician jornada intensiva de capacitación a docentes</w:t>
      </w:r>
      <w:r>
        <w:rPr>
          <w:rFonts w:ascii="Montserrat" w:eastAsia="Times New Roman" w:hAnsi="Montserrat" w:cs="Times New Roman"/>
          <w:b/>
          <w:color w:val="2E2E2E"/>
          <w:sz w:val="32"/>
          <w:szCs w:val="24"/>
          <w:lang w:eastAsia="es-ES"/>
        </w:rPr>
        <w:t>.</w:t>
      </w:r>
    </w:p>
    <w:p w14:paraId="60C8FDC6" w14:textId="13DF1765" w:rsidR="006D4D8E" w:rsidRDefault="006D4D8E" w:rsidP="006F6A7A">
      <w:pPr>
        <w:pStyle w:val="Ttulo1"/>
        <w:shd w:val="clear" w:color="auto" w:fill="FFFFFF"/>
        <w:spacing w:before="300" w:beforeAutospacing="0" w:after="300" w:afterAutospacing="0"/>
        <w:rPr>
          <w:rFonts w:ascii="Montserrat" w:hAnsi="Montserrat"/>
          <w:bCs w:val="0"/>
          <w:color w:val="2E2E2E"/>
          <w:kern w:val="0"/>
          <w:sz w:val="32"/>
          <w:szCs w:val="24"/>
        </w:rPr>
      </w:pPr>
    </w:p>
    <w:p w14:paraId="19BC713E" w14:textId="2AF186DB" w:rsidR="006D4D8E" w:rsidRPr="006D4D8E" w:rsidRDefault="00670522" w:rsidP="006F6A7A">
      <w:pPr>
        <w:pStyle w:val="Ttulo1"/>
        <w:shd w:val="clear" w:color="auto" w:fill="FFFFFF"/>
        <w:spacing w:before="300" w:beforeAutospacing="0" w:after="300" w:afterAutospacing="0"/>
        <w:jc w:val="center"/>
        <w:rPr>
          <w:rFonts w:ascii="Montserrat" w:hAnsi="Montserrat"/>
          <w:bCs w:val="0"/>
          <w:color w:val="2E2E2E"/>
          <w:kern w:val="0"/>
          <w:sz w:val="32"/>
          <w:szCs w:val="24"/>
        </w:rPr>
      </w:pPr>
      <w:r>
        <w:rPr>
          <w:noProof/>
        </w:rPr>
        <w:drawing>
          <wp:inline distT="0" distB="0" distL="0" distR="0" wp14:anchorId="2AB99E3C" wp14:editId="34228267">
            <wp:extent cx="6480810" cy="4320540"/>
            <wp:effectExtent l="0" t="0" r="0" b="3810"/>
            <wp:docPr id="2771015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21DA" w14:textId="77777777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La Dirección General de las Escuelas Vocacionales de las Fuerzas Armadas y de la Policía Nacional (DIGEV) iniciaron hoy el curso taller de “Profesionalización para Conductores” dirigido a decenas de instructores de conducción de vehículos que laboran en las 30 escuelas vocacionales de la institución diseminadas en todo el territorio nacional.</w:t>
      </w:r>
    </w:p>
    <w:p w14:paraId="40CE3072" w14:textId="77777777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 </w:t>
      </w:r>
      <w:r>
        <w:rPr>
          <w:rFonts w:ascii="Atkinson-Hyperlegible" w:hAnsi="Atkinson-Hyperlegible"/>
          <w:color w:val="000000"/>
        </w:rPr>
        <w:br/>
        <w:t>El entrenamiento intensivo que tendrá una duración de cuatro semanas, tiene como finalidad proveer a los participantes las herramientas y conocimientos más actualizados sobre la temática, para que así estos sean transmitidos a los alumnos que cursen esa acción formativa en cualquiera de los centros de la DIGEV.</w:t>
      </w:r>
      <w:r>
        <w:rPr>
          <w:rFonts w:ascii="Atkinson-Hyperlegible" w:hAnsi="Atkinson-Hyperlegible"/>
          <w:color w:val="000000"/>
        </w:rPr>
        <w:br/>
        <w:t> </w:t>
      </w:r>
      <w:r>
        <w:rPr>
          <w:rFonts w:ascii="Atkinson-Hyperlegible" w:hAnsi="Atkinson-Hyperlegible"/>
          <w:color w:val="000000"/>
        </w:rPr>
        <w:br/>
      </w:r>
    </w:p>
    <w:p w14:paraId="52B8674B" w14:textId="77777777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753C811A" w14:textId="77777777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0C86F2BA" w14:textId="77777777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348AED7E" w14:textId="680B173A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Mediante comunicado de presa, la DIGEV destaca que los más de 60 instructores serán instruidos en temas como el conocimiento del fundamento y alcance de Ley 63-17 de Tránsito y Movilidad en el país, seguridad vial y compromiso ciudadano, estrategias y fórmulas de manejo defensivo y técnicas y procedimientos de primeros auxilios.</w:t>
      </w:r>
    </w:p>
    <w:p w14:paraId="168DD558" w14:textId="2D31BC21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 </w:t>
      </w:r>
      <w:r>
        <w:rPr>
          <w:rFonts w:ascii="Atkinson-Hyperlegible" w:hAnsi="Atkinson-Hyperlegible"/>
          <w:color w:val="000000"/>
        </w:rPr>
        <w:br/>
        <w:t>Resalta que los cuatros módulos serán impartidos por profesionales y facilitadores de la Escuela Nacional de Educación Vial del Instituto de Tránsito y Transporte Terrestre (INTRANT), Beirut Guzmán Mejía, Evelin Díaz, así como Javi Antonio Ortega.</w:t>
      </w:r>
    </w:p>
    <w:p w14:paraId="4BF8EA40" w14:textId="55028FBB" w:rsidR="00670522" w:rsidRDefault="00670522" w:rsidP="00670522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br/>
        <w:t>El acto de apertura del referido taller, el cual se llevó a cabo en las instalaciones de la Sede Central, en el municipio Santo Domingo Este, estuvo encabezado por el asesor técnico de la DIGEV, General de brigada ®️ FAD; Fernando Antonio Florián Urbáez, quien ostentó la representación del director general de las Escuelas Vocacionales de las Fuerzas Armadas y de la Policía Nacional, Mayor General ERD., Juan José Otaño Jiménez. </w:t>
      </w:r>
    </w:p>
    <w:p w14:paraId="0FC40CDF" w14:textId="32A708B9" w:rsidR="006D4D8E" w:rsidRPr="00FA352D" w:rsidRDefault="00670522" w:rsidP="00437D76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Al ponderar la actividad, el asesor técnico de la DIGEV manifestó que esa capacitación a docentes forma parte del programa de formación continua que viene desarrollando la institución por instrucciones puntuales del director general Mayor general RD., Juan José Otaño Jiménez. Instó a los instructores capacitarse cada día más en nuestra escuela y agradeció al señor director del INTRANT, Hugo Beras, por las facilidades brindadas para la realización del citado taller.</w:t>
      </w:r>
    </w:p>
    <w:p w14:paraId="6F2E825A" w14:textId="77777777" w:rsidR="006D4D8E" w:rsidRDefault="006D4D8E" w:rsidP="006D4D8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62"/>
          <w:lang w:eastAsia="es-ES"/>
        </w:rPr>
      </w:pPr>
    </w:p>
    <w:p w14:paraId="6A83198B" w14:textId="3A888F44" w:rsidR="006D4D8E" w:rsidRPr="00437D76" w:rsidRDefault="00437D76" w:rsidP="00437D76">
      <w:pPr>
        <w:pStyle w:val="NormalWeb"/>
        <w:shd w:val="clear" w:color="auto" w:fill="FFFFFF"/>
        <w:spacing w:before="0" w:beforeAutospacing="0" w:after="420" w:afterAutospacing="0"/>
        <w:jc w:val="center"/>
        <w:textAlignment w:val="baseline"/>
        <w:rPr>
          <w:rFonts w:ascii="Montserrat" w:hAnsi="Montserrat"/>
          <w:color w:val="2E2E2E"/>
        </w:rPr>
      </w:pPr>
      <w:r>
        <w:rPr>
          <w:rFonts w:ascii="Montserrat" w:hAnsi="Montserrat"/>
          <w:noProof/>
          <w:color w:val="2E2E2E"/>
        </w:rPr>
        <w:drawing>
          <wp:inline distT="0" distB="0" distL="0" distR="0" wp14:anchorId="72790CEC" wp14:editId="5C29615A">
            <wp:extent cx="5277587" cy="1533739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yudel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77D565" w14:textId="77777777" w:rsidR="006D4D8E" w:rsidRPr="007442EF" w:rsidRDefault="006D4D8E" w:rsidP="006D4D8E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SUB-DIRECCIONDE RELACIONESPUBLICAS</w:t>
      </w:r>
    </w:p>
    <w:p w14:paraId="0A424CC0" w14:textId="2B144F66" w:rsidR="006D4D8E" w:rsidRDefault="00437D76" w:rsidP="006D4D8E">
      <w:pPr>
        <w:pStyle w:val="Sinespaciado"/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6</w:t>
      </w:r>
      <w:r w:rsidR="006D4D8E"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</w:t>
      </w:r>
      <w:r w:rsidR="006D4D8E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0</w:t>
      </w:r>
      <w:r w:rsidR="009C3719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6</w:t>
      </w:r>
      <w:r w:rsidR="006D4D8E"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/202</w:t>
      </w:r>
      <w:r w:rsidR="009C3719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3</w:t>
      </w:r>
      <w:r w:rsidR="006D4D8E" w:rsidRPr="004C0DAC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.</w:t>
      </w:r>
    </w:p>
    <w:p w14:paraId="2C87190C" w14:textId="77777777" w:rsidR="006D4D8E" w:rsidRDefault="006D4D8E" w:rsidP="006D4D8E"/>
    <w:p w14:paraId="55D8BD25" w14:textId="77777777" w:rsidR="00FB264A" w:rsidRDefault="00FB264A"/>
    <w:sectPr w:rsidR="00FB264A" w:rsidSect="00144525">
      <w:pgSz w:w="11906" w:h="16838"/>
      <w:pgMar w:top="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8E"/>
    <w:rsid w:val="000E7DD1"/>
    <w:rsid w:val="00437D76"/>
    <w:rsid w:val="00670522"/>
    <w:rsid w:val="006D4D8E"/>
    <w:rsid w:val="006D55C2"/>
    <w:rsid w:val="006F6A7A"/>
    <w:rsid w:val="008850C5"/>
    <w:rsid w:val="009C3719"/>
    <w:rsid w:val="00FB264A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453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8E"/>
  </w:style>
  <w:style w:type="paragraph" w:styleId="Ttulo1">
    <w:name w:val="heading 1"/>
    <w:basedOn w:val="Normal"/>
    <w:link w:val="Ttulo1Car"/>
    <w:uiPriority w:val="9"/>
    <w:qFormat/>
    <w:rsid w:val="006D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4D8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6D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D4D8E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8E"/>
  </w:style>
  <w:style w:type="paragraph" w:styleId="Ttulo1">
    <w:name w:val="heading 1"/>
    <w:basedOn w:val="Normal"/>
    <w:link w:val="Ttulo1Car"/>
    <w:uiPriority w:val="9"/>
    <w:qFormat/>
    <w:rsid w:val="006D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4D8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6D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D4D8E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ASESORIA1</dc:creator>
  <cp:lastModifiedBy>ENC Libre Acceso a la Informacion Publica</cp:lastModifiedBy>
  <cp:revision>6</cp:revision>
  <cp:lastPrinted>2023-07-14T14:28:00Z</cp:lastPrinted>
  <dcterms:created xsi:type="dcterms:W3CDTF">2023-07-05T17:34:00Z</dcterms:created>
  <dcterms:modified xsi:type="dcterms:W3CDTF">2023-07-14T14:30:00Z</dcterms:modified>
</cp:coreProperties>
</file>